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0156C" w14:textId="06C025C0" w:rsidR="000B1C35" w:rsidRPr="000B1C35" w:rsidRDefault="000B1C35" w:rsidP="000B1C35">
      <w:pPr>
        <w:rPr>
          <w:rFonts w:ascii="Arial" w:hAnsi="Arial" w:cs="Arial"/>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0B1C35">
        <w:rPr>
          <w:rFonts w:ascii="Arial" w:hAnsi="Arial" w:cs="Arial"/>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ELÄKELIITON LUMIJIOEN YHDISTYS RY</w:t>
      </w:r>
    </w:p>
    <w:p w14:paraId="66446DFB" w14:textId="65FAE8B4" w:rsidR="000B1C35" w:rsidRPr="000B1C35" w:rsidRDefault="000B1C35" w:rsidP="000B1C35">
      <w:pPr>
        <w:rPr>
          <w:rFonts w:ascii="Arial" w:hAnsi="Arial" w:cs="Arial"/>
          <w:b/>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0B1C35">
        <w:rPr>
          <w:rFonts w:ascii="Arial" w:hAnsi="Arial" w:cs="Arial"/>
          <w:b/>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TOIMINTASUUNNITELMA VUODELLE 2026</w:t>
      </w:r>
    </w:p>
    <w:p w14:paraId="1DC9A8B2" w14:textId="77777777" w:rsidR="000B1C35" w:rsidRDefault="000B1C35" w:rsidP="003F5243">
      <w:pPr>
        <w:rPr>
          <w:rFonts w:ascii="Arial" w:hAnsi="Arial" w:cs="Arial"/>
          <w:sz w:val="32"/>
          <w:szCs w:val="32"/>
        </w:rPr>
      </w:pPr>
    </w:p>
    <w:p w14:paraId="06AA5CED" w14:textId="77777777" w:rsidR="000B1C35" w:rsidRPr="000B1C35" w:rsidRDefault="000B1C35" w:rsidP="003F5243">
      <w:pPr>
        <w:rPr>
          <w:rFonts w:ascii="Arial" w:hAnsi="Arial" w:cs="Arial"/>
          <w:sz w:val="28"/>
          <w:szCs w:val="28"/>
        </w:rPr>
      </w:pPr>
      <w:r w:rsidRPr="000B1C35">
        <w:rPr>
          <w:rFonts w:ascii="Arial" w:hAnsi="Arial" w:cs="Arial"/>
          <w:sz w:val="28"/>
          <w:szCs w:val="28"/>
        </w:rPr>
        <w:t xml:space="preserve">Eläkeliiton arvoihin kuuluu </w:t>
      </w:r>
      <w:r w:rsidRPr="000B1C35">
        <w:rPr>
          <w:rFonts w:ascii="Arial" w:hAnsi="Arial" w:cs="Arial"/>
          <w:b/>
          <w:bCs/>
          <w:sz w:val="28"/>
          <w:szCs w:val="28"/>
        </w:rPr>
        <w:t>Inhimillisyys, Ikäystävällisyys, Tasa-arvo,</w:t>
      </w:r>
      <w:r w:rsidRPr="000B1C35">
        <w:rPr>
          <w:rFonts w:ascii="Arial" w:hAnsi="Arial" w:cs="Arial"/>
          <w:sz w:val="28"/>
          <w:szCs w:val="28"/>
        </w:rPr>
        <w:t xml:space="preserve"> </w:t>
      </w:r>
      <w:r w:rsidRPr="000B1C35">
        <w:rPr>
          <w:rFonts w:ascii="Arial" w:hAnsi="Arial" w:cs="Arial"/>
          <w:b/>
          <w:bCs/>
          <w:sz w:val="28"/>
          <w:szCs w:val="28"/>
        </w:rPr>
        <w:t>Yhteisvastuu ja Osallisuus</w:t>
      </w:r>
      <w:r w:rsidRPr="000B1C35">
        <w:rPr>
          <w:rFonts w:ascii="Arial" w:hAnsi="Arial" w:cs="Arial"/>
          <w:sz w:val="28"/>
          <w:szCs w:val="28"/>
        </w:rPr>
        <w:t>.</w:t>
      </w:r>
    </w:p>
    <w:p w14:paraId="00BC2C2F" w14:textId="77777777" w:rsidR="000B1C35" w:rsidRPr="000B1C35" w:rsidRDefault="000B1C35" w:rsidP="003F5243">
      <w:pPr>
        <w:rPr>
          <w:rFonts w:ascii="Arial" w:hAnsi="Arial" w:cs="Arial"/>
          <w:sz w:val="28"/>
          <w:szCs w:val="28"/>
        </w:rPr>
      </w:pPr>
      <w:r w:rsidRPr="000B1C35">
        <w:rPr>
          <w:rFonts w:ascii="Arial" w:hAnsi="Arial" w:cs="Arial"/>
          <w:sz w:val="28"/>
          <w:szCs w:val="28"/>
        </w:rPr>
        <w:t xml:space="preserve"> Yhdistyksen peruspilari on ollut viikoittainen tiistainen kerhopäivä ja sitä jatketaan edelleen seurakuntatalolla. Kerhopäiviksi kutsutaan vierailijoita ja järjestetään muuta mukavaa toimintaa. Toiminnan monipuolistamista jatketaan tulevalla kaudella, jotta saamme jäsenistölle mielekästä toimintaa, unohtamatta hyväksi havaittuja teemoja. Yhteistoiminta muiden kuntien eläkeyhdistysten kanssa esim. pitempien. matkojen järjestämistä. Yhteistoiminnan järjestäminen toisten lumijokisten yhdistysten kanssa. Lumijoki-seuran kanssa jatketaan Kyrön-myllyn siipien käännön ja toukosiunauksen tiimoilta. Samalla nautitaan paikallisesta perinneruoasta eli </w:t>
      </w:r>
      <w:proofErr w:type="spellStart"/>
      <w:r w:rsidRPr="000B1C35">
        <w:rPr>
          <w:rFonts w:ascii="Arial" w:hAnsi="Arial" w:cs="Arial"/>
          <w:sz w:val="28"/>
          <w:szCs w:val="28"/>
        </w:rPr>
        <w:t>rössypotuista</w:t>
      </w:r>
      <w:proofErr w:type="spellEnd"/>
      <w:r w:rsidRPr="000B1C35">
        <w:rPr>
          <w:rFonts w:ascii="Arial" w:hAnsi="Arial" w:cs="Arial"/>
          <w:sz w:val="28"/>
          <w:szCs w:val="28"/>
        </w:rPr>
        <w:t xml:space="preserve">. Seurakunnan kanssa jatketaan </w:t>
      </w:r>
      <w:proofErr w:type="spellStart"/>
      <w:r w:rsidRPr="000B1C35">
        <w:rPr>
          <w:rFonts w:ascii="Arial" w:hAnsi="Arial" w:cs="Arial"/>
          <w:sz w:val="28"/>
          <w:szCs w:val="28"/>
        </w:rPr>
        <w:t>kinkeri</w:t>
      </w:r>
      <w:proofErr w:type="spellEnd"/>
      <w:r w:rsidRPr="000B1C35">
        <w:rPr>
          <w:rFonts w:ascii="Arial" w:hAnsi="Arial" w:cs="Arial"/>
          <w:sz w:val="28"/>
          <w:szCs w:val="28"/>
        </w:rPr>
        <w:t xml:space="preserve"> perinnettä. Käsillä tekeminen on luontaista meidän </w:t>
      </w:r>
      <w:proofErr w:type="gramStart"/>
      <w:r w:rsidRPr="000B1C35">
        <w:rPr>
          <w:rFonts w:ascii="Arial" w:hAnsi="Arial" w:cs="Arial"/>
          <w:sz w:val="28"/>
          <w:szCs w:val="28"/>
        </w:rPr>
        <w:t>ikäryhmille</w:t>
      </w:r>
      <w:proofErr w:type="gramEnd"/>
      <w:r w:rsidRPr="000B1C35">
        <w:rPr>
          <w:rFonts w:ascii="Arial" w:hAnsi="Arial" w:cs="Arial"/>
          <w:sz w:val="28"/>
          <w:szCs w:val="28"/>
        </w:rPr>
        <w:t>. kudotaan sukkia arpajaisiin ja lahjoituksiin, näin jaamme tietoja ja taitoja eteenpäin.</w:t>
      </w:r>
    </w:p>
    <w:p w14:paraId="4D19BF5D" w14:textId="77777777" w:rsidR="000B1C35" w:rsidRDefault="000B1C35" w:rsidP="003F5243">
      <w:pPr>
        <w:rPr>
          <w:rFonts w:ascii="Arial" w:hAnsi="Arial" w:cs="Arial"/>
          <w:sz w:val="32"/>
          <w:szCs w:val="32"/>
        </w:rPr>
      </w:pPr>
    </w:p>
    <w:p w14:paraId="5157D86E" w14:textId="413EF9DE" w:rsidR="003F5243" w:rsidRPr="000B1C35" w:rsidRDefault="000B1C35" w:rsidP="003F5243">
      <w:pPr>
        <w:rPr>
          <w:rFonts w:ascii="Arial" w:hAnsi="Arial" w:cs="Arial"/>
          <w:b/>
          <w:bCs/>
          <w:sz w:val="32"/>
          <w:szCs w:val="32"/>
        </w:rPr>
      </w:pPr>
      <w:r w:rsidRPr="000B1C35">
        <w:rPr>
          <w:rFonts w:ascii="Arial" w:hAnsi="Arial" w:cs="Arial"/>
          <w:b/>
          <w:bCs/>
          <w:sz w:val="32"/>
          <w:szCs w:val="32"/>
        </w:rPr>
        <w:t>Jäsenhankinta</w:t>
      </w:r>
    </w:p>
    <w:p w14:paraId="139B5C4D" w14:textId="1EDF9898" w:rsidR="000B1C35" w:rsidRPr="000B1C35" w:rsidRDefault="000B1C35" w:rsidP="003F5243">
      <w:pPr>
        <w:rPr>
          <w:rFonts w:ascii="Arial" w:hAnsi="Arial" w:cs="Arial"/>
          <w:sz w:val="28"/>
          <w:szCs w:val="28"/>
        </w:rPr>
      </w:pPr>
      <w:r w:rsidRPr="000B1C35">
        <w:rPr>
          <w:rFonts w:ascii="Arial" w:hAnsi="Arial" w:cs="Arial"/>
          <w:sz w:val="28"/>
          <w:szCs w:val="28"/>
        </w:rPr>
        <w:t>Jäsenhankinta on yhdistyksen perusta, ilman jäseniä ei ole yhdistystä. Jatketaan edelleen yhdistyksen markkinointia uusille eläkeläisille. pyrimme pitämään jäsenmäärän sadassa henkilössä</w:t>
      </w:r>
    </w:p>
    <w:p w14:paraId="465A840A" w14:textId="77777777" w:rsidR="000B1C35" w:rsidRPr="000B1C35" w:rsidRDefault="000B1C35" w:rsidP="003F5243">
      <w:pPr>
        <w:rPr>
          <w:rFonts w:ascii="Arial" w:hAnsi="Arial" w:cs="Arial"/>
          <w:sz w:val="28"/>
          <w:szCs w:val="28"/>
        </w:rPr>
      </w:pPr>
    </w:p>
    <w:p w14:paraId="298CFCA3" w14:textId="77777777" w:rsidR="000B1C35" w:rsidRPr="000B1C35" w:rsidRDefault="000B1C35" w:rsidP="003F5243">
      <w:pPr>
        <w:rPr>
          <w:rFonts w:ascii="Arial" w:hAnsi="Arial" w:cs="Arial"/>
          <w:b/>
          <w:bCs/>
          <w:sz w:val="32"/>
          <w:szCs w:val="32"/>
        </w:rPr>
      </w:pPr>
      <w:r w:rsidRPr="000B1C35">
        <w:rPr>
          <w:rFonts w:ascii="Arial" w:hAnsi="Arial" w:cs="Arial"/>
          <w:b/>
          <w:bCs/>
          <w:sz w:val="32"/>
          <w:szCs w:val="32"/>
        </w:rPr>
        <w:t>Rahoitus</w:t>
      </w:r>
    </w:p>
    <w:p w14:paraId="6EA3ECD1" w14:textId="77777777" w:rsidR="000B1C35" w:rsidRDefault="000B1C35" w:rsidP="003F5243">
      <w:pPr>
        <w:rPr>
          <w:rFonts w:ascii="Arial" w:hAnsi="Arial" w:cs="Arial"/>
          <w:sz w:val="28"/>
          <w:szCs w:val="28"/>
        </w:rPr>
      </w:pPr>
      <w:r w:rsidRPr="000B1C35">
        <w:rPr>
          <w:rFonts w:ascii="Arial" w:hAnsi="Arial" w:cs="Arial"/>
          <w:sz w:val="28"/>
          <w:szCs w:val="28"/>
        </w:rPr>
        <w:t>Yhdistyksen rahoitus on tullut pääasiassa jäsenmaksuista. Kerhoissa peritään kahvirahaa ja järjestetään arpajaisia. Arpoja myymällä osallistumme Lumijoki-päiville ja Ahvenmarkkinoille. Näin rahoitamme yhteisiä retkiä ja tapahtumia. Lisäksi anotaan avustusta kunnalta, Eero Pehkosen rahastolta sekä Nouseva-Rannikko- seudulta.</w:t>
      </w:r>
    </w:p>
    <w:p w14:paraId="5C40AD09" w14:textId="77777777" w:rsidR="000B1C35" w:rsidRDefault="000B1C35" w:rsidP="003F5243">
      <w:pPr>
        <w:rPr>
          <w:rFonts w:ascii="Arial" w:hAnsi="Arial" w:cs="Arial"/>
          <w:sz w:val="28"/>
          <w:szCs w:val="28"/>
        </w:rPr>
      </w:pPr>
    </w:p>
    <w:p w14:paraId="50B8ECE3" w14:textId="77777777" w:rsidR="000B1C35" w:rsidRPr="000B1C35" w:rsidRDefault="000B1C35" w:rsidP="003F5243">
      <w:pPr>
        <w:rPr>
          <w:rFonts w:ascii="Arial" w:hAnsi="Arial" w:cs="Arial"/>
          <w:sz w:val="28"/>
          <w:szCs w:val="28"/>
        </w:rPr>
      </w:pPr>
    </w:p>
    <w:p w14:paraId="02094AA0" w14:textId="77777777" w:rsidR="000B1C35" w:rsidRDefault="000B1C35" w:rsidP="003F5243">
      <w:pPr>
        <w:rPr>
          <w:rFonts w:ascii="Arial" w:hAnsi="Arial" w:cs="Arial"/>
          <w:sz w:val="32"/>
          <w:szCs w:val="32"/>
        </w:rPr>
      </w:pPr>
    </w:p>
    <w:p w14:paraId="1F695D73" w14:textId="77777777" w:rsidR="000B1C35" w:rsidRPr="000B1C35" w:rsidRDefault="000B1C35" w:rsidP="003F5243">
      <w:pPr>
        <w:rPr>
          <w:rFonts w:ascii="Arial" w:hAnsi="Arial" w:cs="Arial"/>
          <w:b/>
          <w:bCs/>
          <w:sz w:val="32"/>
          <w:szCs w:val="32"/>
        </w:rPr>
      </w:pPr>
      <w:r w:rsidRPr="000B1C35">
        <w:rPr>
          <w:rFonts w:ascii="Arial" w:hAnsi="Arial" w:cs="Arial"/>
          <w:b/>
          <w:bCs/>
          <w:sz w:val="32"/>
          <w:szCs w:val="32"/>
        </w:rPr>
        <w:lastRenderedPageBreak/>
        <w:t>Tiedottaminen</w:t>
      </w:r>
    </w:p>
    <w:p w14:paraId="523378BD" w14:textId="48A89C94" w:rsidR="000B1C35" w:rsidRPr="000B1C35" w:rsidRDefault="000B1C35" w:rsidP="003F5243">
      <w:pPr>
        <w:rPr>
          <w:rFonts w:ascii="Arial" w:hAnsi="Arial" w:cs="Arial"/>
          <w:sz w:val="28"/>
          <w:szCs w:val="28"/>
        </w:rPr>
      </w:pPr>
      <w:r w:rsidRPr="000B1C35">
        <w:rPr>
          <w:rFonts w:ascii="Arial" w:hAnsi="Arial" w:cs="Arial"/>
          <w:sz w:val="28"/>
          <w:szCs w:val="28"/>
        </w:rPr>
        <w:t xml:space="preserve">Yhdistyksen toiminnasta tiedotetaan Rantalakeus-lehden </w:t>
      </w:r>
      <w:proofErr w:type="gramStart"/>
      <w:r w:rsidRPr="000B1C35">
        <w:rPr>
          <w:rFonts w:ascii="Arial" w:hAnsi="Arial" w:cs="Arial"/>
          <w:sz w:val="28"/>
          <w:szCs w:val="28"/>
        </w:rPr>
        <w:t>seuratoimintapalstalla,  kunta</w:t>
      </w:r>
      <w:proofErr w:type="gramEnd"/>
      <w:r w:rsidRPr="000B1C35">
        <w:rPr>
          <w:rFonts w:ascii="Arial" w:hAnsi="Arial" w:cs="Arial"/>
          <w:sz w:val="28"/>
          <w:szCs w:val="28"/>
        </w:rPr>
        <w:t>-tiedotteessa, kunnan kalenterissa Lisäksi on sähköinen media, Facebook ja kotisivut</w:t>
      </w:r>
    </w:p>
    <w:p w14:paraId="1467DF24" w14:textId="77777777" w:rsidR="000B1C35" w:rsidRPr="000B1C35" w:rsidRDefault="000B1C35" w:rsidP="003F5243">
      <w:pPr>
        <w:rPr>
          <w:rFonts w:ascii="Arial" w:hAnsi="Arial" w:cs="Arial"/>
          <w:sz w:val="28"/>
          <w:szCs w:val="28"/>
        </w:rPr>
      </w:pPr>
    </w:p>
    <w:p w14:paraId="36F46291" w14:textId="74A30805" w:rsidR="000B1C35" w:rsidRPr="000B1C35" w:rsidRDefault="000B1C35" w:rsidP="003F5243">
      <w:pPr>
        <w:rPr>
          <w:rFonts w:ascii="Arial" w:hAnsi="Arial" w:cs="Arial"/>
          <w:b/>
          <w:bCs/>
          <w:sz w:val="32"/>
          <w:szCs w:val="32"/>
        </w:rPr>
      </w:pPr>
      <w:r w:rsidRPr="000B1C35">
        <w:rPr>
          <w:rFonts w:ascii="Arial" w:hAnsi="Arial" w:cs="Arial"/>
          <w:b/>
          <w:bCs/>
          <w:sz w:val="32"/>
          <w:szCs w:val="32"/>
        </w:rPr>
        <w:t>Vapaaehtoistyö</w:t>
      </w:r>
    </w:p>
    <w:p w14:paraId="612548C4" w14:textId="1F4451E7" w:rsidR="000B1C35" w:rsidRPr="000B1C35" w:rsidRDefault="000B1C35" w:rsidP="003F5243">
      <w:pPr>
        <w:rPr>
          <w:rFonts w:ascii="Arial" w:hAnsi="Arial" w:cs="Arial"/>
          <w:sz w:val="28"/>
          <w:szCs w:val="28"/>
        </w:rPr>
      </w:pPr>
      <w:r w:rsidRPr="000B1C35">
        <w:rPr>
          <w:rFonts w:ascii="Arial" w:hAnsi="Arial" w:cs="Arial"/>
          <w:sz w:val="28"/>
          <w:szCs w:val="28"/>
        </w:rPr>
        <w:t>Eläkeliiton toiminnassa on tärkeä osuus vapaaehtoistyöllä. Mottona ”Kaveria ei jätetä”. Yksinäisyys on monen ikäihmisen kaveri ja meidän pitää mennä porisuttamaan heitä.</w:t>
      </w:r>
    </w:p>
    <w:p w14:paraId="7057F11B" w14:textId="77777777" w:rsidR="000B1C35" w:rsidRDefault="000B1C35" w:rsidP="003F5243">
      <w:pPr>
        <w:rPr>
          <w:rFonts w:ascii="Arial" w:hAnsi="Arial" w:cs="Arial"/>
          <w:sz w:val="32"/>
          <w:szCs w:val="32"/>
        </w:rPr>
      </w:pPr>
    </w:p>
    <w:p w14:paraId="6764CC41" w14:textId="1F1707D3" w:rsidR="000B1C35" w:rsidRPr="000B1C35" w:rsidRDefault="000B1C35" w:rsidP="003F5243">
      <w:pPr>
        <w:rPr>
          <w:rFonts w:ascii="Arial" w:hAnsi="Arial" w:cs="Arial"/>
          <w:b/>
          <w:bCs/>
          <w:sz w:val="32"/>
          <w:szCs w:val="32"/>
        </w:rPr>
      </w:pPr>
      <w:r w:rsidRPr="000B1C35">
        <w:rPr>
          <w:rFonts w:ascii="Arial" w:hAnsi="Arial" w:cs="Arial"/>
          <w:b/>
          <w:bCs/>
          <w:sz w:val="32"/>
          <w:szCs w:val="32"/>
        </w:rPr>
        <w:t>Koulutus</w:t>
      </w:r>
    </w:p>
    <w:p w14:paraId="3234FA0A" w14:textId="02D72360" w:rsidR="000B1C35" w:rsidRPr="000B1C35" w:rsidRDefault="000B1C35" w:rsidP="003F5243">
      <w:pPr>
        <w:rPr>
          <w:rFonts w:ascii="Arial" w:hAnsi="Arial" w:cs="Arial"/>
          <w:sz w:val="28"/>
          <w:szCs w:val="28"/>
        </w:rPr>
      </w:pPr>
      <w:r w:rsidRPr="000B1C35">
        <w:rPr>
          <w:rFonts w:ascii="Arial" w:hAnsi="Arial" w:cs="Arial"/>
          <w:sz w:val="28"/>
          <w:szCs w:val="28"/>
        </w:rPr>
        <w:t xml:space="preserve">Digi osaaminen on erittäin tärkeää nykyaikana, toivottavasti saadaan </w:t>
      </w:r>
      <w:proofErr w:type="gramStart"/>
      <w:r w:rsidRPr="000B1C35">
        <w:rPr>
          <w:rFonts w:ascii="Arial" w:hAnsi="Arial" w:cs="Arial"/>
          <w:sz w:val="28"/>
          <w:szCs w:val="28"/>
        </w:rPr>
        <w:t>koulutus  käynnistymään</w:t>
      </w:r>
      <w:proofErr w:type="gramEnd"/>
      <w:r w:rsidRPr="000B1C35">
        <w:rPr>
          <w:rFonts w:ascii="Arial" w:hAnsi="Arial" w:cs="Arial"/>
          <w:sz w:val="28"/>
          <w:szCs w:val="28"/>
        </w:rPr>
        <w:t>.</w:t>
      </w:r>
    </w:p>
    <w:p w14:paraId="268C40A5" w14:textId="77777777" w:rsidR="000B1C35" w:rsidRDefault="000B1C35" w:rsidP="003F5243">
      <w:pPr>
        <w:rPr>
          <w:rFonts w:ascii="Arial" w:hAnsi="Arial" w:cs="Arial"/>
          <w:sz w:val="32"/>
          <w:szCs w:val="32"/>
        </w:rPr>
      </w:pPr>
    </w:p>
    <w:p w14:paraId="1B045134" w14:textId="7CB05E50" w:rsidR="000B1C35" w:rsidRDefault="000B1C35" w:rsidP="003F5243">
      <w:pPr>
        <w:rPr>
          <w:rFonts w:ascii="Arial" w:hAnsi="Arial" w:cs="Arial"/>
          <w:sz w:val="32"/>
          <w:szCs w:val="32"/>
        </w:rPr>
      </w:pPr>
      <w:r>
        <w:rPr>
          <w:rFonts w:ascii="Arial" w:hAnsi="Arial" w:cs="Arial"/>
          <w:sz w:val="32"/>
          <w:szCs w:val="32"/>
        </w:rPr>
        <w:t>Matkat ja retket</w:t>
      </w:r>
    </w:p>
    <w:p w14:paraId="681FA7DC" w14:textId="3388DFEC" w:rsidR="000B1C35" w:rsidRPr="000B1C35" w:rsidRDefault="000B1C35" w:rsidP="003F5243">
      <w:pPr>
        <w:rPr>
          <w:rFonts w:ascii="Arial" w:hAnsi="Arial" w:cs="Arial"/>
          <w:sz w:val="28"/>
          <w:szCs w:val="28"/>
        </w:rPr>
      </w:pPr>
      <w:r w:rsidRPr="000B1C35">
        <w:rPr>
          <w:rFonts w:ascii="Arial" w:hAnsi="Arial" w:cs="Arial"/>
          <w:sz w:val="28"/>
          <w:szCs w:val="28"/>
        </w:rPr>
        <w:t>Tehdään yksi yhden-kahden päivän retki kesäaikana ja lyhyempiä reissuja kiinnostuksen mukaan.</w:t>
      </w:r>
    </w:p>
    <w:p w14:paraId="0483FDC4" w14:textId="77777777" w:rsidR="000B1C35" w:rsidRPr="000B1C35" w:rsidRDefault="000B1C35" w:rsidP="003F5243">
      <w:pPr>
        <w:rPr>
          <w:rFonts w:ascii="Arial" w:hAnsi="Arial" w:cs="Arial"/>
          <w:sz w:val="28"/>
          <w:szCs w:val="28"/>
        </w:rPr>
      </w:pPr>
    </w:p>
    <w:p w14:paraId="780EC93F" w14:textId="5E00E567" w:rsidR="000B1C35" w:rsidRPr="000B1C35" w:rsidRDefault="000B1C35" w:rsidP="003F5243">
      <w:pPr>
        <w:rPr>
          <w:rFonts w:ascii="Arial" w:hAnsi="Arial" w:cs="Arial"/>
          <w:b/>
          <w:bCs/>
          <w:sz w:val="32"/>
          <w:szCs w:val="32"/>
        </w:rPr>
      </w:pPr>
      <w:r w:rsidRPr="000B1C35">
        <w:rPr>
          <w:rFonts w:ascii="Arial" w:hAnsi="Arial" w:cs="Arial"/>
          <w:b/>
          <w:bCs/>
          <w:sz w:val="32"/>
          <w:szCs w:val="32"/>
        </w:rPr>
        <w:t xml:space="preserve">Liikunta ja hyvinvointi </w:t>
      </w:r>
    </w:p>
    <w:p w14:paraId="7DB53C94" w14:textId="61A5969E" w:rsidR="000B1C35" w:rsidRPr="000B1C35" w:rsidRDefault="000B1C35" w:rsidP="003F5243">
      <w:pPr>
        <w:rPr>
          <w:rFonts w:ascii="Arial" w:hAnsi="Arial" w:cs="Arial"/>
          <w:sz w:val="28"/>
          <w:szCs w:val="28"/>
        </w:rPr>
      </w:pPr>
      <w:r w:rsidRPr="000B1C35">
        <w:rPr>
          <w:rFonts w:ascii="Arial" w:hAnsi="Arial" w:cs="Arial"/>
          <w:sz w:val="28"/>
          <w:szCs w:val="28"/>
        </w:rPr>
        <w:t xml:space="preserve">Kilpailu ja koulutusohjelmaan kuuluu </w:t>
      </w:r>
      <w:proofErr w:type="spellStart"/>
      <w:r w:rsidRPr="000B1C35">
        <w:rPr>
          <w:rFonts w:ascii="Arial" w:hAnsi="Arial" w:cs="Arial"/>
          <w:sz w:val="28"/>
          <w:szCs w:val="28"/>
        </w:rPr>
        <w:t>Boccia</w:t>
      </w:r>
      <w:proofErr w:type="spellEnd"/>
      <w:r w:rsidRPr="000B1C35">
        <w:rPr>
          <w:rFonts w:ascii="Arial" w:hAnsi="Arial" w:cs="Arial"/>
          <w:sz w:val="28"/>
          <w:szCs w:val="28"/>
        </w:rPr>
        <w:t xml:space="preserve">-peli, pelataan perjantaina ja kesäaikana </w:t>
      </w:r>
      <w:proofErr w:type="spellStart"/>
      <w:r w:rsidRPr="000B1C35">
        <w:rPr>
          <w:rFonts w:ascii="Arial" w:hAnsi="Arial" w:cs="Arial"/>
          <w:sz w:val="28"/>
          <w:szCs w:val="28"/>
        </w:rPr>
        <w:t>Padel</w:t>
      </w:r>
      <w:proofErr w:type="spellEnd"/>
      <w:r w:rsidRPr="000B1C35">
        <w:rPr>
          <w:rFonts w:ascii="Arial" w:hAnsi="Arial" w:cs="Arial"/>
          <w:sz w:val="28"/>
          <w:szCs w:val="28"/>
        </w:rPr>
        <w:t xml:space="preserve">-peli. Kuntosalivuorot keskiviikkona ja torstaina. Keilailu kerran tai kaksi kertaa </w:t>
      </w:r>
      <w:proofErr w:type="gramStart"/>
      <w:r w:rsidRPr="000B1C35">
        <w:rPr>
          <w:rFonts w:ascii="Arial" w:hAnsi="Arial" w:cs="Arial"/>
          <w:sz w:val="28"/>
          <w:szCs w:val="28"/>
        </w:rPr>
        <w:t>kuukaudessa..</w:t>
      </w:r>
      <w:proofErr w:type="gramEnd"/>
      <w:r w:rsidRPr="000B1C35">
        <w:rPr>
          <w:rFonts w:ascii="Arial" w:hAnsi="Arial" w:cs="Arial"/>
          <w:sz w:val="28"/>
          <w:szCs w:val="28"/>
        </w:rPr>
        <w:t xml:space="preserve"> Hyvinvointipäivät yhdessä kunnan ja yhdistysten kanssa</w:t>
      </w:r>
    </w:p>
    <w:p w14:paraId="3BDA5C28" w14:textId="77777777" w:rsidR="000B1C35" w:rsidRDefault="000B1C35" w:rsidP="003F5243">
      <w:pPr>
        <w:rPr>
          <w:rFonts w:ascii="Arial" w:hAnsi="Arial" w:cs="Arial"/>
          <w:sz w:val="32"/>
          <w:szCs w:val="32"/>
        </w:rPr>
      </w:pPr>
    </w:p>
    <w:p w14:paraId="741713E1" w14:textId="2D3E031E" w:rsidR="000B1C35" w:rsidRPr="000B1C35" w:rsidRDefault="000B1C35" w:rsidP="003F5243">
      <w:pPr>
        <w:rPr>
          <w:rFonts w:ascii="Arial" w:hAnsi="Arial" w:cs="Arial"/>
          <w:b/>
          <w:bCs/>
          <w:sz w:val="32"/>
          <w:szCs w:val="32"/>
        </w:rPr>
      </w:pPr>
      <w:r w:rsidRPr="000B1C35">
        <w:rPr>
          <w:rFonts w:ascii="Arial" w:hAnsi="Arial" w:cs="Arial"/>
          <w:b/>
          <w:bCs/>
          <w:sz w:val="32"/>
          <w:szCs w:val="32"/>
        </w:rPr>
        <w:t>Visio</w:t>
      </w:r>
    </w:p>
    <w:p w14:paraId="4678554C" w14:textId="1B35D523" w:rsidR="000B1C35" w:rsidRPr="000B1C35" w:rsidRDefault="000B1C35" w:rsidP="003F5243">
      <w:pPr>
        <w:rPr>
          <w:rFonts w:ascii="Arial" w:hAnsi="Arial" w:cs="Arial"/>
          <w:sz w:val="28"/>
          <w:szCs w:val="28"/>
        </w:rPr>
      </w:pPr>
      <w:r w:rsidRPr="000B1C35">
        <w:rPr>
          <w:rFonts w:ascii="Arial" w:hAnsi="Arial" w:cs="Arial"/>
          <w:sz w:val="28"/>
          <w:szCs w:val="28"/>
        </w:rPr>
        <w:t>Eläkeliitto on ajassa elävä eläkeläisten ja ikääntyneiden oikeuksien arvostettu puolustaja ja ikäystävällinen Suomen rakentaja.</w:t>
      </w:r>
    </w:p>
    <w:p w14:paraId="7F6783FA" w14:textId="77777777" w:rsidR="000B1C35" w:rsidRPr="000B1C35" w:rsidRDefault="000B1C35" w:rsidP="003F5243">
      <w:pPr>
        <w:rPr>
          <w:rFonts w:ascii="Arial" w:hAnsi="Arial" w:cs="Arial"/>
          <w:sz w:val="28"/>
          <w:szCs w:val="28"/>
        </w:rPr>
      </w:pPr>
    </w:p>
    <w:p w14:paraId="3216D272" w14:textId="77777777" w:rsidR="003F5243" w:rsidRDefault="003F5243" w:rsidP="003F5243"/>
    <w:p w14:paraId="0C00B370" w14:textId="77777777" w:rsidR="00241AC7" w:rsidRDefault="00241AC7"/>
    <w:sectPr w:rsidR="00241AC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243"/>
    <w:rsid w:val="00073FCA"/>
    <w:rsid w:val="000B1C35"/>
    <w:rsid w:val="00241AC7"/>
    <w:rsid w:val="003F5243"/>
    <w:rsid w:val="00925FB3"/>
    <w:rsid w:val="00AC5306"/>
    <w:rsid w:val="00B402E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1A47F"/>
  <w15:chartTrackingRefBased/>
  <w15:docId w15:val="{9B506CAC-507A-4AB0-8DEC-9E7A3C283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F5243"/>
  </w:style>
  <w:style w:type="paragraph" w:styleId="Otsikko1">
    <w:name w:val="heading 1"/>
    <w:basedOn w:val="Normaali"/>
    <w:next w:val="Normaali"/>
    <w:link w:val="Otsikko1Char"/>
    <w:uiPriority w:val="9"/>
    <w:qFormat/>
    <w:rsid w:val="003F52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3F52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3F5243"/>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3F5243"/>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3F5243"/>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3F5243"/>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3F5243"/>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3F5243"/>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3F5243"/>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3F5243"/>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3F5243"/>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3F5243"/>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3F5243"/>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3F5243"/>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3F5243"/>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3F5243"/>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3F5243"/>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3F5243"/>
    <w:rPr>
      <w:rFonts w:eastAsiaTheme="majorEastAsia" w:cstheme="majorBidi"/>
      <w:color w:val="272727" w:themeColor="text1" w:themeTint="D8"/>
    </w:rPr>
  </w:style>
  <w:style w:type="paragraph" w:styleId="Otsikko">
    <w:name w:val="Title"/>
    <w:basedOn w:val="Normaali"/>
    <w:next w:val="Normaali"/>
    <w:link w:val="OtsikkoChar"/>
    <w:uiPriority w:val="10"/>
    <w:qFormat/>
    <w:rsid w:val="003F52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3F5243"/>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3F5243"/>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3F5243"/>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3F5243"/>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3F5243"/>
    <w:rPr>
      <w:i/>
      <w:iCs/>
      <w:color w:val="404040" w:themeColor="text1" w:themeTint="BF"/>
    </w:rPr>
  </w:style>
  <w:style w:type="paragraph" w:styleId="Luettelokappale">
    <w:name w:val="List Paragraph"/>
    <w:basedOn w:val="Normaali"/>
    <w:uiPriority w:val="34"/>
    <w:qFormat/>
    <w:rsid w:val="003F5243"/>
    <w:pPr>
      <w:ind w:left="720"/>
      <w:contextualSpacing/>
    </w:pPr>
  </w:style>
  <w:style w:type="character" w:styleId="Voimakaskorostus">
    <w:name w:val="Intense Emphasis"/>
    <w:basedOn w:val="Kappaleenoletusfontti"/>
    <w:uiPriority w:val="21"/>
    <w:qFormat/>
    <w:rsid w:val="003F5243"/>
    <w:rPr>
      <w:i/>
      <w:iCs/>
      <w:color w:val="0F4761" w:themeColor="accent1" w:themeShade="BF"/>
    </w:rPr>
  </w:style>
  <w:style w:type="paragraph" w:styleId="Erottuvalainaus">
    <w:name w:val="Intense Quote"/>
    <w:basedOn w:val="Normaali"/>
    <w:next w:val="Normaali"/>
    <w:link w:val="ErottuvalainausChar"/>
    <w:uiPriority w:val="30"/>
    <w:qFormat/>
    <w:rsid w:val="003F52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3F5243"/>
    <w:rPr>
      <w:i/>
      <w:iCs/>
      <w:color w:val="0F4761" w:themeColor="accent1" w:themeShade="BF"/>
    </w:rPr>
  </w:style>
  <w:style w:type="character" w:styleId="Erottuvaviittaus">
    <w:name w:val="Intense Reference"/>
    <w:basedOn w:val="Kappaleenoletusfontti"/>
    <w:uiPriority w:val="32"/>
    <w:qFormat/>
    <w:rsid w:val="003F52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265</Words>
  <Characters>2274</Characters>
  <Application>Microsoft Office Word</Application>
  <DocSecurity>0</DocSecurity>
  <Lines>61</Lines>
  <Paragraphs>20</Paragraphs>
  <ScaleCrop>false</ScaleCrop>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Maarit Arola</dc:creator>
  <cp:keywords/>
  <dc:description/>
  <cp:lastModifiedBy>Maarit Arola</cp:lastModifiedBy>
  <cp:revision>3</cp:revision>
  <cp:lastPrinted>2025-11-21T10:26:00Z</cp:lastPrinted>
  <dcterms:created xsi:type="dcterms:W3CDTF">2025-10-31T13:40:00Z</dcterms:created>
  <dcterms:modified xsi:type="dcterms:W3CDTF">2025-11-21T10:27:00Z</dcterms:modified>
</cp:coreProperties>
</file>